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065B88" w:rsidRPr="00C04701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701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C04701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2A24B0" w:rsidRPr="002A24B0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260 «Об утверждении Положения о муниципальном земельном контроле на территории Балахнинского муниципального округа   Нижегородской области»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981" w:rsidRPr="00DF7352" w:rsidRDefault="00F55D28" w:rsidP="00635AA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F7352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196922" w:rsidRPr="00DF7352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065B88" w:rsidRPr="00DF7352">
        <w:rPr>
          <w:rFonts w:ascii="Times New Roman" w:hAnsi="Times New Roman" w:cs="Times New Roman"/>
          <w:sz w:val="24"/>
          <w:szCs w:val="24"/>
        </w:rPr>
        <w:t xml:space="preserve">Совета депутатов Балахнинского муниципального округа Нижегородской области </w:t>
      </w:r>
      <w:r w:rsidR="00F8732D">
        <w:rPr>
          <w:rFonts w:ascii="Times New Roman" w:hAnsi="Times New Roman" w:cs="Times New Roman"/>
          <w:sz w:val="24"/>
          <w:szCs w:val="24"/>
        </w:rPr>
        <w:t>«</w:t>
      </w:r>
      <w:r w:rsidR="002A24B0" w:rsidRPr="002A24B0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260 «Об утверждении Положения о муниципальном земельном контроле на территории Балахнинского муниципального округа Нижегородской области»</w:t>
      </w:r>
      <w:r w:rsidRPr="00DF7352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DF7352">
        <w:rPr>
          <w:rFonts w:ascii="Times New Roman" w:hAnsi="Times New Roman" w:cs="Times New Roman"/>
          <w:sz w:val="24"/>
          <w:szCs w:val="24"/>
        </w:rPr>
        <w:t>в</w:t>
      </w:r>
      <w:r w:rsidR="002A24B0">
        <w:rPr>
          <w:rFonts w:ascii="Times New Roman" w:hAnsi="Times New Roman" w:cs="Times New Roman"/>
          <w:bCs/>
          <w:sz w:val="24"/>
          <w:szCs w:val="24"/>
        </w:rPr>
        <w:t xml:space="preserve"> соответствии </w:t>
      </w:r>
      <w:r w:rsidR="00FB683D">
        <w:rPr>
          <w:rFonts w:ascii="Times New Roman" w:hAnsi="Times New Roman" w:cs="Times New Roman"/>
          <w:bCs/>
          <w:sz w:val="24"/>
          <w:szCs w:val="24"/>
        </w:rPr>
        <w:t>с</w:t>
      </w:r>
      <w:r w:rsidR="00AE0464" w:rsidRPr="00DF7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0981" w:rsidRPr="00DF7352">
        <w:rPr>
          <w:rFonts w:ascii="Times New Roman" w:hAnsi="Times New Roman" w:cs="Times New Roman"/>
          <w:bCs/>
          <w:sz w:val="24"/>
          <w:szCs w:val="24"/>
        </w:rPr>
        <w:t>Федеральн</w:t>
      </w:r>
      <w:r w:rsidR="00FB683D">
        <w:rPr>
          <w:rFonts w:ascii="Times New Roman" w:hAnsi="Times New Roman" w:cs="Times New Roman"/>
          <w:bCs/>
          <w:sz w:val="24"/>
          <w:szCs w:val="24"/>
        </w:rPr>
        <w:t>ым</w:t>
      </w:r>
      <w:r w:rsidR="00C10981" w:rsidRPr="00DF7352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FB683D">
        <w:rPr>
          <w:rFonts w:ascii="Times New Roman" w:hAnsi="Times New Roman" w:cs="Times New Roman"/>
          <w:bCs/>
          <w:sz w:val="24"/>
          <w:szCs w:val="24"/>
        </w:rPr>
        <w:t>ом</w:t>
      </w:r>
      <w:r w:rsidR="00C10981" w:rsidRPr="00DF7352">
        <w:rPr>
          <w:rFonts w:ascii="Times New Roman" w:hAnsi="Times New Roman" w:cs="Times New Roman"/>
          <w:bCs/>
          <w:sz w:val="24"/>
          <w:szCs w:val="24"/>
        </w:rPr>
        <w:t xml:space="preserve"> № 248-ФЗ от 31.06.2020 «О государственном контроле (надзоре) и муниципальном ко</w:t>
      </w:r>
      <w:r w:rsidR="005C1E16">
        <w:rPr>
          <w:rFonts w:ascii="Times New Roman" w:hAnsi="Times New Roman" w:cs="Times New Roman"/>
          <w:bCs/>
          <w:sz w:val="24"/>
          <w:szCs w:val="24"/>
        </w:rPr>
        <w:t xml:space="preserve">нтроле в Российской </w:t>
      </w:r>
      <w:r w:rsidR="005C1E16" w:rsidRPr="00FB683D">
        <w:rPr>
          <w:rFonts w:ascii="Times New Roman" w:hAnsi="Times New Roman" w:cs="Times New Roman"/>
          <w:bCs/>
          <w:sz w:val="24"/>
          <w:szCs w:val="24"/>
        </w:rPr>
        <w:t>Федерации»</w:t>
      </w:r>
      <w:r w:rsidR="005C1E16" w:rsidRPr="00FB683D">
        <w:rPr>
          <w:rFonts w:ascii="Times New Roman" w:hAnsi="Times New Roman" w:cs="Times New Roman"/>
          <w:sz w:val="24"/>
          <w:szCs w:val="24"/>
        </w:rPr>
        <w:t xml:space="preserve"> </w:t>
      </w:r>
      <w:r w:rsidR="00FB683D" w:rsidRPr="00FB683D">
        <w:rPr>
          <w:rFonts w:ascii="Times New Roman" w:hAnsi="Times New Roman" w:cs="Times New Roman"/>
          <w:sz w:val="24"/>
          <w:szCs w:val="24"/>
        </w:rPr>
        <w:t xml:space="preserve">и </w:t>
      </w:r>
      <w:r w:rsidR="005C1E16" w:rsidRPr="00FB683D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5C1E16" w:rsidRPr="00FB683D">
        <w:rPr>
          <w:rFonts w:ascii="Times New Roman" w:hAnsi="Times New Roman" w:cs="Times New Roman"/>
          <w:bCs/>
          <w:sz w:val="24"/>
          <w:szCs w:val="24"/>
        </w:rPr>
        <w:t xml:space="preserve"> связи</w:t>
      </w:r>
      <w:r w:rsidR="005C1E16" w:rsidRPr="005C1E16">
        <w:rPr>
          <w:rFonts w:ascii="Times New Roman" w:hAnsi="Times New Roman" w:cs="Times New Roman"/>
          <w:bCs/>
          <w:sz w:val="24"/>
          <w:szCs w:val="24"/>
        </w:rPr>
        <w:t xml:space="preserve"> с протестом Балахнинского городского прокурора от </w:t>
      </w:r>
      <w:r w:rsidR="00FB683D">
        <w:rPr>
          <w:rFonts w:ascii="Times New Roman" w:hAnsi="Times New Roman" w:cs="Times New Roman"/>
          <w:bCs/>
          <w:sz w:val="24"/>
          <w:szCs w:val="24"/>
        </w:rPr>
        <w:t>27.11</w:t>
      </w:r>
      <w:r w:rsidR="005C1E16" w:rsidRPr="005C1E16">
        <w:rPr>
          <w:rFonts w:ascii="Times New Roman" w:hAnsi="Times New Roman" w:cs="Times New Roman"/>
          <w:bCs/>
          <w:sz w:val="24"/>
          <w:szCs w:val="24"/>
        </w:rPr>
        <w:t>.202</w:t>
      </w:r>
      <w:r w:rsidR="00FB683D">
        <w:rPr>
          <w:rFonts w:ascii="Times New Roman" w:hAnsi="Times New Roman" w:cs="Times New Roman"/>
          <w:bCs/>
          <w:sz w:val="24"/>
          <w:szCs w:val="24"/>
        </w:rPr>
        <w:t>5</w:t>
      </w:r>
      <w:r w:rsidR="005C1E16" w:rsidRPr="005C1E16">
        <w:rPr>
          <w:rFonts w:ascii="Times New Roman" w:hAnsi="Times New Roman" w:cs="Times New Roman"/>
          <w:bCs/>
          <w:sz w:val="24"/>
          <w:szCs w:val="24"/>
        </w:rPr>
        <w:t xml:space="preserve"> № 06-01-202</w:t>
      </w:r>
      <w:r w:rsidR="00FB683D">
        <w:rPr>
          <w:rFonts w:ascii="Times New Roman" w:hAnsi="Times New Roman" w:cs="Times New Roman"/>
          <w:bCs/>
          <w:sz w:val="24"/>
          <w:szCs w:val="24"/>
        </w:rPr>
        <w:t>5.</w:t>
      </w:r>
    </w:p>
    <w:p w:rsidR="005C1E16" w:rsidRDefault="005C1E16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вышеуказанный</w:t>
      </w:r>
      <w:r w:rsidR="00FB683D">
        <w:rPr>
          <w:rFonts w:ascii="Times New Roman" w:hAnsi="Times New Roman" w:cs="Times New Roman"/>
          <w:sz w:val="24"/>
          <w:szCs w:val="24"/>
        </w:rPr>
        <w:t xml:space="preserve"> нормативно-правовой акт внесено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83D">
        <w:rPr>
          <w:rFonts w:ascii="Times New Roman" w:hAnsi="Times New Roman" w:cs="Times New Roman"/>
          <w:sz w:val="24"/>
          <w:szCs w:val="24"/>
        </w:rPr>
        <w:t xml:space="preserve">следующее </w:t>
      </w:r>
      <w:r>
        <w:rPr>
          <w:rFonts w:ascii="Times New Roman" w:hAnsi="Times New Roman" w:cs="Times New Roman"/>
          <w:sz w:val="24"/>
          <w:szCs w:val="24"/>
        </w:rPr>
        <w:t>изменени</w:t>
      </w:r>
      <w:r w:rsidR="00FB683D">
        <w:rPr>
          <w:rFonts w:ascii="Times New Roman" w:hAnsi="Times New Roman" w:cs="Times New Roman"/>
          <w:sz w:val="24"/>
          <w:szCs w:val="24"/>
        </w:rPr>
        <w:t>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03"/>
      </w:tblGrid>
      <w:tr w:rsidR="00AC2BBF" w:rsidRPr="00145446" w:rsidTr="00154E16">
        <w:tc>
          <w:tcPr>
            <w:tcW w:w="5070" w:type="dxa"/>
          </w:tcPr>
          <w:p w:rsidR="00AC2BBF" w:rsidRPr="00145446" w:rsidRDefault="00AC2BBF" w:rsidP="001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Первоначальная редакция</w:t>
            </w:r>
          </w:p>
        </w:tc>
        <w:tc>
          <w:tcPr>
            <w:tcW w:w="5103" w:type="dxa"/>
          </w:tcPr>
          <w:p w:rsidR="00AC2BBF" w:rsidRPr="00145446" w:rsidRDefault="00AC2BBF" w:rsidP="00154E16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</w:pPr>
            <w:r w:rsidRPr="0014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Редакция с учетом предлагаемых изменений</w:t>
            </w:r>
          </w:p>
        </w:tc>
      </w:tr>
      <w:tr w:rsidR="00AC2BBF" w:rsidRPr="00145446" w:rsidTr="00154E16">
        <w:tc>
          <w:tcPr>
            <w:tcW w:w="10173" w:type="dxa"/>
            <w:gridSpan w:val="2"/>
          </w:tcPr>
          <w:p w:rsidR="00AC2BBF" w:rsidRPr="00AC2BBF" w:rsidRDefault="00D567E6" w:rsidP="00FB683D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7E6">
              <w:rPr>
                <w:rFonts w:ascii="Times New Roman" w:hAnsi="Times New Roman"/>
                <w:b/>
                <w:sz w:val="24"/>
                <w:szCs w:val="24"/>
              </w:rPr>
              <w:t xml:space="preserve">Пункт </w:t>
            </w:r>
            <w:r w:rsidR="00FB683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Положения</w:t>
            </w:r>
          </w:p>
        </w:tc>
      </w:tr>
      <w:tr w:rsidR="00AC2BBF" w:rsidRPr="00145446" w:rsidTr="00154E16">
        <w:tc>
          <w:tcPr>
            <w:tcW w:w="5070" w:type="dxa"/>
          </w:tcPr>
          <w:p w:rsidR="00FB683D" w:rsidRPr="00FB683D" w:rsidRDefault="00FB683D" w:rsidP="00FB683D">
            <w:pPr>
              <w:tabs>
                <w:tab w:val="left" w:pos="709"/>
                <w:tab w:val="left" w:pos="2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83D">
              <w:rPr>
                <w:rFonts w:ascii="Times New Roman" w:hAnsi="Times New Roman"/>
                <w:sz w:val="24"/>
                <w:szCs w:val="24"/>
              </w:rPr>
              <w:t>36. По окончании проведения контрольного мероприятия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приобщаются к акту.</w:t>
            </w:r>
          </w:p>
          <w:p w:rsidR="00FB683D" w:rsidRPr="00FB683D" w:rsidRDefault="00FB683D" w:rsidP="00FB683D">
            <w:pPr>
              <w:tabs>
                <w:tab w:val="left" w:pos="709"/>
                <w:tab w:val="left" w:pos="2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683D">
              <w:rPr>
                <w:rFonts w:ascii="Times New Roman" w:hAnsi="Times New Roman"/>
                <w:sz w:val="24"/>
                <w:szCs w:val="24"/>
              </w:rPr>
              <w:tab/>
            </w:r>
            <w:r w:rsidRPr="00FB683D">
              <w:rPr>
                <w:rFonts w:ascii="Times New Roman" w:hAnsi="Times New Roman"/>
                <w:sz w:val="24"/>
                <w:szCs w:val="24"/>
                <w:u w:val="single"/>
              </w:rPr>
              <w:t>Оформление акта производится в день окончания проведения такого мероприятия.</w:t>
            </w:r>
          </w:p>
          <w:p w:rsidR="00FB683D" w:rsidRPr="00FB683D" w:rsidRDefault="00FB683D" w:rsidP="00FB683D">
            <w:pPr>
              <w:tabs>
                <w:tab w:val="left" w:pos="709"/>
                <w:tab w:val="left" w:pos="2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83D">
              <w:rPr>
                <w:rFonts w:ascii="Times New Roman" w:hAnsi="Times New Roman"/>
                <w:sz w:val="24"/>
                <w:szCs w:val="24"/>
              </w:rPr>
              <w:tab/>
              <w:t xml:space="preserve"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 </w:t>
            </w:r>
          </w:p>
          <w:p w:rsidR="00AC2BBF" w:rsidRPr="00145446" w:rsidRDefault="00FD31C3" w:rsidP="00FB683D">
            <w:pPr>
              <w:tabs>
                <w:tab w:val="left" w:pos="709"/>
                <w:tab w:val="left" w:pos="24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FB683D" w:rsidRPr="00FB683D">
              <w:rPr>
                <w:rFonts w:ascii="Times New Roman" w:hAnsi="Times New Roman"/>
                <w:sz w:val="24"/>
                <w:szCs w:val="24"/>
              </w:rPr>
              <w:t>Контролируемое лицо или его представитель знакомится с содержанием акта на месте проведения контрольного мероприятия.</w:t>
            </w:r>
          </w:p>
        </w:tc>
        <w:tc>
          <w:tcPr>
            <w:tcW w:w="5103" w:type="dxa"/>
          </w:tcPr>
          <w:p w:rsidR="00AC2BBF" w:rsidRDefault="00FB683D" w:rsidP="001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  <w:r>
              <w:t xml:space="preserve"> </w:t>
            </w:r>
            <w:r w:rsidRPr="00FB683D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проведения контрольного мероприятия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приобщаются к акту.</w:t>
            </w:r>
          </w:p>
          <w:p w:rsidR="00FB683D" w:rsidRDefault="00FD31C3" w:rsidP="001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FD31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      </w:r>
            <w:proofErr w:type="gramEnd"/>
          </w:p>
          <w:p w:rsidR="00FD31C3" w:rsidRPr="00FD31C3" w:rsidRDefault="00FD31C3" w:rsidP="00FD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FD3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</w:t>
            </w:r>
            <w:r w:rsidRPr="00FD31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после его оформления. </w:t>
            </w:r>
          </w:p>
          <w:p w:rsidR="00FD31C3" w:rsidRPr="00FD31C3" w:rsidRDefault="00FD31C3" w:rsidP="00FD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D3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Контролируемое лицо или его представитель знакомится с содержанием акта на месте проведения контрольного мероприятия.</w:t>
            </w:r>
          </w:p>
        </w:tc>
      </w:tr>
    </w:tbl>
    <w:p w:rsidR="00635AA9" w:rsidRPr="00DF7352" w:rsidRDefault="00196922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352">
        <w:rPr>
          <w:rFonts w:ascii="Times New Roman" w:hAnsi="Times New Roman" w:cs="Times New Roman"/>
          <w:sz w:val="24"/>
          <w:szCs w:val="24"/>
        </w:rPr>
        <w:lastRenderedPageBreak/>
        <w:t xml:space="preserve">Данный проект Решения </w:t>
      </w:r>
      <w:r w:rsidR="00BE5A25" w:rsidRPr="00DF7352">
        <w:rPr>
          <w:rFonts w:ascii="Times New Roman" w:hAnsi="Times New Roman" w:cs="Times New Roman"/>
          <w:sz w:val="24"/>
          <w:szCs w:val="24"/>
        </w:rPr>
        <w:t xml:space="preserve">прошел оценку регулирующего воздействия. </w:t>
      </w:r>
    </w:p>
    <w:p w:rsidR="00DF7352" w:rsidRDefault="00DF7352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7352">
        <w:rPr>
          <w:rFonts w:ascii="Times New Roman" w:hAnsi="Times New Roman"/>
          <w:sz w:val="24"/>
          <w:szCs w:val="24"/>
        </w:rPr>
        <w:tab/>
        <w:t>Считаем целесообразным принять данный проект нормативно-правового акта.</w:t>
      </w:r>
    </w:p>
    <w:p w:rsidR="00DF7352" w:rsidRDefault="00DF7352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F7352" w:rsidRPr="00DF7352" w:rsidRDefault="00DF7352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местного самоуправления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D31C3">
        <w:rPr>
          <w:rFonts w:ascii="Times New Roman" w:hAnsi="Times New Roman"/>
          <w:sz w:val="24"/>
          <w:szCs w:val="24"/>
        </w:rPr>
        <w:t xml:space="preserve"> А.В. Дранишникова</w:t>
      </w:r>
    </w:p>
    <w:sectPr w:rsidR="00DF7352" w:rsidRPr="00DF735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27EE0"/>
    <w:rsid w:val="00065B88"/>
    <w:rsid w:val="00077506"/>
    <w:rsid w:val="000F7A9E"/>
    <w:rsid w:val="001027AB"/>
    <w:rsid w:val="00196922"/>
    <w:rsid w:val="002057CD"/>
    <w:rsid w:val="002A24B0"/>
    <w:rsid w:val="003F7DF2"/>
    <w:rsid w:val="00543B46"/>
    <w:rsid w:val="00564643"/>
    <w:rsid w:val="0058269C"/>
    <w:rsid w:val="005C1E16"/>
    <w:rsid w:val="00635AA9"/>
    <w:rsid w:val="00640DE5"/>
    <w:rsid w:val="0065188A"/>
    <w:rsid w:val="00705DA7"/>
    <w:rsid w:val="0071782F"/>
    <w:rsid w:val="00821FA6"/>
    <w:rsid w:val="008A16B8"/>
    <w:rsid w:val="00922FE1"/>
    <w:rsid w:val="00A350DC"/>
    <w:rsid w:val="00AC2BBF"/>
    <w:rsid w:val="00AE0464"/>
    <w:rsid w:val="00AF1603"/>
    <w:rsid w:val="00B82090"/>
    <w:rsid w:val="00BE5A25"/>
    <w:rsid w:val="00C04701"/>
    <w:rsid w:val="00C10981"/>
    <w:rsid w:val="00C45209"/>
    <w:rsid w:val="00C97C32"/>
    <w:rsid w:val="00D567E6"/>
    <w:rsid w:val="00DF7352"/>
    <w:rsid w:val="00F16F77"/>
    <w:rsid w:val="00F23897"/>
    <w:rsid w:val="00F55D28"/>
    <w:rsid w:val="00F80210"/>
    <w:rsid w:val="00F8732D"/>
    <w:rsid w:val="00FB683D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Постникова Ольга Павловна</cp:lastModifiedBy>
  <cp:revision>2</cp:revision>
  <cp:lastPrinted>2022-01-31T06:42:00Z</cp:lastPrinted>
  <dcterms:created xsi:type="dcterms:W3CDTF">2026-01-30T06:34:00Z</dcterms:created>
  <dcterms:modified xsi:type="dcterms:W3CDTF">2026-01-30T06:34:00Z</dcterms:modified>
</cp:coreProperties>
</file>